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251" w:rsidRPr="00F90E47" w:rsidRDefault="009A5251" w:rsidP="00A76732">
      <w:pPr>
        <w:jc w:val="center"/>
      </w:pPr>
    </w:p>
    <w:p w:rsidR="00E86251" w:rsidRPr="00F90E47" w:rsidRDefault="00E86251" w:rsidP="00A76732">
      <w:pPr>
        <w:jc w:val="center"/>
      </w:pPr>
    </w:p>
    <w:p w:rsidR="00E86251" w:rsidRPr="00F90E47" w:rsidRDefault="00E86251" w:rsidP="00A76732">
      <w:pPr>
        <w:jc w:val="center"/>
      </w:pPr>
    </w:p>
    <w:p w:rsidR="00E86251" w:rsidRPr="00F90E47" w:rsidRDefault="00E86251" w:rsidP="00A76732">
      <w:pPr>
        <w:jc w:val="center"/>
      </w:pPr>
    </w:p>
    <w:p w:rsidR="00E86251" w:rsidRPr="00F90E47" w:rsidRDefault="00E86251" w:rsidP="00A76732">
      <w:pPr>
        <w:jc w:val="center"/>
      </w:pPr>
    </w:p>
    <w:p w:rsidR="00E86251" w:rsidRPr="00F90E47" w:rsidRDefault="00E86251" w:rsidP="00A76732">
      <w:pPr>
        <w:jc w:val="center"/>
      </w:pPr>
    </w:p>
    <w:p w:rsidR="00E86251" w:rsidRPr="00F90E47" w:rsidRDefault="00E86251" w:rsidP="00A76732">
      <w:pPr>
        <w:jc w:val="center"/>
      </w:pPr>
    </w:p>
    <w:p w:rsidR="00E86251" w:rsidRPr="00F90E47" w:rsidRDefault="00E86251" w:rsidP="00A76732">
      <w:pPr>
        <w:jc w:val="center"/>
      </w:pPr>
    </w:p>
    <w:p w:rsidR="00E86251" w:rsidRPr="00F90E47" w:rsidRDefault="00E86251" w:rsidP="00A76732">
      <w:pPr>
        <w:jc w:val="center"/>
      </w:pPr>
    </w:p>
    <w:p w:rsidR="00E86251" w:rsidRPr="00F90E47" w:rsidRDefault="00C24878" w:rsidP="00A76732">
      <w:pPr>
        <w:jc w:val="center"/>
      </w:pPr>
      <w:r>
        <w:t>A Discussion on Information Technology</w:t>
      </w:r>
      <w:r w:rsidR="00A76732" w:rsidRPr="00F90E47">
        <w:t xml:space="preserve"> Management and Control</w:t>
      </w:r>
    </w:p>
    <w:p w:rsidR="00A76732" w:rsidRPr="00F90E47" w:rsidRDefault="00A76732" w:rsidP="00A76732">
      <w:pPr>
        <w:jc w:val="center"/>
      </w:pPr>
      <w:r w:rsidRPr="00F90E47">
        <w:t>Student</w:t>
      </w:r>
    </w:p>
    <w:p w:rsidR="00A76732" w:rsidRPr="00F90E47" w:rsidRDefault="00A76732" w:rsidP="00A76732">
      <w:pPr>
        <w:jc w:val="center"/>
      </w:pPr>
      <w:r w:rsidRPr="00F90E47">
        <w:t>Instructor</w:t>
      </w:r>
    </w:p>
    <w:p w:rsidR="00A76732" w:rsidRPr="00F90E47" w:rsidRDefault="00A76732" w:rsidP="00A76732">
      <w:pPr>
        <w:jc w:val="center"/>
      </w:pPr>
      <w:r w:rsidRPr="00F90E47">
        <w:t>Institution</w:t>
      </w:r>
    </w:p>
    <w:p w:rsidR="00A76732" w:rsidRPr="00F90E47" w:rsidRDefault="00A76732" w:rsidP="00A76732">
      <w:pPr>
        <w:jc w:val="center"/>
      </w:pPr>
      <w:r w:rsidRPr="00F90E47">
        <w:t>Course</w:t>
      </w:r>
    </w:p>
    <w:p w:rsidR="00A76732" w:rsidRPr="00F90E47" w:rsidRDefault="00A76732">
      <w:r w:rsidRPr="00F90E47">
        <w:br w:type="page"/>
      </w:r>
    </w:p>
    <w:p w:rsidR="00A76732" w:rsidRPr="00F90E47" w:rsidRDefault="008B2452" w:rsidP="00EE4B3A">
      <w:pPr>
        <w:pStyle w:val="Heading1"/>
        <w:rPr>
          <w:rFonts w:cs="Times New Roman"/>
          <w:szCs w:val="24"/>
        </w:rPr>
      </w:pPr>
      <w:r w:rsidRPr="00F90E47">
        <w:rPr>
          <w:rFonts w:cs="Times New Roman"/>
          <w:szCs w:val="24"/>
        </w:rPr>
        <w:lastRenderedPageBreak/>
        <w:t>IT Management and Control</w:t>
      </w:r>
    </w:p>
    <w:p w:rsidR="00EE4B3A" w:rsidRPr="00F90E47" w:rsidRDefault="00CE32EA" w:rsidP="00EE4B3A">
      <w:r w:rsidRPr="00F90E47">
        <w:tab/>
      </w:r>
      <w:r w:rsidR="001B468C" w:rsidRPr="00F90E47">
        <w:t xml:space="preserve">Change control </w:t>
      </w:r>
      <w:r w:rsidRPr="00F90E47">
        <w:t>is a jointly carried out effort for</w:t>
      </w:r>
      <w:r w:rsidR="00FA7F51" w:rsidRPr="00F90E47">
        <w:t xml:space="preserve"> the</w:t>
      </w:r>
      <w:r w:rsidRPr="00F90E47">
        <w:t xml:space="preserve"> </w:t>
      </w:r>
      <w:r w:rsidR="00FA7F51" w:rsidRPr="00F90E47">
        <w:t xml:space="preserve">harmonization of </w:t>
      </w:r>
      <w:r w:rsidRPr="00F90E47">
        <w:t xml:space="preserve">changes across </w:t>
      </w:r>
      <w:r w:rsidR="00FA7F51" w:rsidRPr="00F90E47">
        <w:t xml:space="preserve">the knowledge areas as </w:t>
      </w:r>
      <w:r w:rsidR="001B468C" w:rsidRPr="00F90E47">
        <w:t>is defined under the body of knowledge in</w:t>
      </w:r>
      <w:r w:rsidR="00FA7F51" w:rsidRPr="00F90E47">
        <w:t xml:space="preserve"> project management</w:t>
      </w:r>
      <w:r w:rsidR="001B468C" w:rsidRPr="00F90E47">
        <w:t xml:space="preserve"> (Griffith</w:t>
      </w:r>
      <w:r w:rsidR="001B468C" w:rsidRPr="00F90E47">
        <w:rPr>
          <w:rFonts w:ascii="Cambria Math" w:hAnsi="Cambria Math" w:cs="Cambria Math"/>
        </w:rPr>
        <w:t>‐</w:t>
      </w:r>
      <w:r w:rsidR="001B468C" w:rsidRPr="00F90E47">
        <w:t xml:space="preserve">Cooper and King, 2007). It is one of the most important considerations to make </w:t>
      </w:r>
      <w:r w:rsidR="00CC2C1F" w:rsidRPr="00F90E47">
        <w:t>while striving to achieve project goals.</w:t>
      </w:r>
      <w:r w:rsidR="00E504D5" w:rsidRPr="00F90E47">
        <w:t xml:space="preserve"> Change control is involved with activities such as planning, coordination, tracking, and the management of </w:t>
      </w:r>
      <w:r w:rsidR="00826C16">
        <w:t>the effects of</w:t>
      </w:r>
      <w:r w:rsidR="007C3059">
        <w:t xml:space="preserve"> </w:t>
      </w:r>
      <w:r w:rsidR="00852525">
        <w:t xml:space="preserve">the </w:t>
      </w:r>
      <w:r w:rsidR="00F0729E" w:rsidRPr="00F90E47">
        <w:t>change</w:t>
      </w:r>
      <w:r w:rsidR="007C3059">
        <w:t xml:space="preserve"> to, for instance, software arti</w:t>
      </w:r>
      <w:r w:rsidR="00F0729E" w:rsidRPr="00F90E47">
        <w:t>facts including source codes (Staples, 2004).</w:t>
      </w:r>
      <w:r w:rsidR="00765AA0" w:rsidRPr="00F90E47">
        <w:t xml:space="preserve"> I</w:t>
      </w:r>
      <w:r w:rsidR="00885972" w:rsidRPr="00F90E47">
        <w:t>mpacts of mismanagement include</w:t>
      </w:r>
      <w:r w:rsidR="00765AA0" w:rsidRPr="00F90E47">
        <w:t xml:space="preserve"> </w:t>
      </w:r>
      <w:r w:rsidR="00B72740" w:rsidRPr="00F90E47">
        <w:t xml:space="preserve">reduced motivation and morale </w:t>
      </w:r>
      <w:r w:rsidR="00826C16">
        <w:t xml:space="preserve">of employees </w:t>
      </w:r>
      <w:r w:rsidR="003F288E" w:rsidRPr="00F90E47">
        <w:t>due to increased struggle</w:t>
      </w:r>
      <w:r w:rsidR="00826C16">
        <w:t>s concer</w:t>
      </w:r>
      <w:r w:rsidR="00A43EF7">
        <w:t>ning addressing thei</w:t>
      </w:r>
      <w:r w:rsidR="00826C16">
        <w:t>r</w:t>
      </w:r>
      <w:r w:rsidR="003F288E" w:rsidRPr="00F90E47">
        <w:t xml:space="preserve"> complaints and issue</w:t>
      </w:r>
      <w:r w:rsidR="007C3059">
        <w:t>s</w:t>
      </w:r>
      <w:r w:rsidR="003F288E" w:rsidRPr="00F90E47">
        <w:t xml:space="preserve"> and </w:t>
      </w:r>
      <w:r w:rsidR="00826C16">
        <w:t xml:space="preserve">reduced </w:t>
      </w:r>
      <w:r w:rsidR="00B72740" w:rsidRPr="00F90E47">
        <w:t>productivity as employees constantly start failing to meet performance goals and expectations</w:t>
      </w:r>
      <w:r w:rsidR="003F288E" w:rsidRPr="00F90E47">
        <w:t>. These effects can eventually impact on an enterprise’s profitability</w:t>
      </w:r>
      <w:r w:rsidR="00885972" w:rsidRPr="00F90E47">
        <w:t>.</w:t>
      </w:r>
    </w:p>
    <w:p w:rsidR="00267DF0" w:rsidRPr="00F90E47" w:rsidRDefault="007B1120">
      <w:r w:rsidRPr="00F90E47">
        <w:tab/>
        <w:t xml:space="preserve">Bandwidth is </w:t>
      </w:r>
      <w:r w:rsidR="00092817" w:rsidRPr="00F90E47">
        <w:t>the quantity of data that is transferrable</w:t>
      </w:r>
      <w:r w:rsidR="009E2DC8" w:rsidRPr="00F90E47">
        <w:t xml:space="preserve"> via a communication path per unit time (</w:t>
      </w:r>
      <w:proofErr w:type="spellStart"/>
      <w:r w:rsidR="009E2DC8" w:rsidRPr="00F90E47">
        <w:t>Oyero</w:t>
      </w:r>
      <w:proofErr w:type="spellEnd"/>
      <w:r w:rsidR="009E2DC8" w:rsidRPr="00F90E47">
        <w:t>, 2007).</w:t>
      </w:r>
      <w:r w:rsidR="00ED5E66" w:rsidRPr="00F90E47">
        <w:t xml:space="preserve"> </w:t>
      </w:r>
      <w:r w:rsidR="00A43EF7">
        <w:t>It is</w:t>
      </w:r>
      <w:r w:rsidR="00AD11C5" w:rsidRPr="00F90E47">
        <w:t xml:space="preserve"> inevitable that networks are </w:t>
      </w:r>
      <w:r w:rsidR="007C3059">
        <w:t xml:space="preserve">monitored for capacity </w:t>
      </w:r>
      <w:r w:rsidR="00AD11C5" w:rsidRPr="00F90E47">
        <w:t xml:space="preserve">to determine the </w:t>
      </w:r>
      <w:r w:rsidR="007C3059">
        <w:t>percentage of use concerning</w:t>
      </w:r>
      <w:r w:rsidR="00AD11C5" w:rsidRPr="00F90E47">
        <w:t xml:space="preserve"> their </w:t>
      </w:r>
      <w:r w:rsidR="00036798" w:rsidRPr="00F90E47">
        <w:t>capacit</w:t>
      </w:r>
      <w:r w:rsidR="00A43EF7">
        <w:t>y for several reasons.</w:t>
      </w:r>
      <w:r w:rsidR="00036798" w:rsidRPr="00F90E47">
        <w:t xml:space="preserve"> Insights gained from such endeavors may aid companies to bet</w:t>
      </w:r>
      <w:r w:rsidR="00DC2933" w:rsidRPr="00F90E47">
        <w:t>ter plan on how to optimize</w:t>
      </w:r>
      <w:r w:rsidR="00036798" w:rsidRPr="00F90E47">
        <w:t xml:space="preserve"> their networks </w:t>
      </w:r>
      <w:r w:rsidR="00DC2933" w:rsidRPr="00F90E47">
        <w:t>for improvement of their performance. It can also aid in addressing connectivity issues and</w:t>
      </w:r>
      <w:r w:rsidR="00D73CF1" w:rsidRPr="00F90E47">
        <w:t xml:space="preserve"> performance bottlenecks and determining usage trends which are important in streamlining costs among other factors.</w:t>
      </w:r>
      <w:r w:rsidR="003148E9" w:rsidRPr="00F90E47">
        <w:t xml:space="preserve"> Avoidance of monitoring </w:t>
      </w:r>
      <w:r w:rsidR="00577C14">
        <w:t>usage capacity</w:t>
      </w:r>
      <w:r w:rsidR="003148E9" w:rsidRPr="00F90E47">
        <w:t xml:space="preserve"> might lead to</w:t>
      </w:r>
      <w:r w:rsidR="007C3059">
        <w:t xml:space="preserve"> an</w:t>
      </w:r>
      <w:r w:rsidR="003148E9" w:rsidRPr="00F90E47">
        <w:t xml:space="preserve"> increase in issues such as performance bottlenecks, connectivity issues, and increased costs of operations, etc.</w:t>
      </w:r>
      <w:r w:rsidR="007D60FE" w:rsidRPr="00F90E47">
        <w:t xml:space="preserve"> Companies usually require standards</w:t>
      </w:r>
      <w:r w:rsidR="00825A6C" w:rsidRPr="00F90E47">
        <w:t xml:space="preserve"> concerning </w:t>
      </w:r>
      <w:r w:rsidR="007C3059">
        <w:t xml:space="preserve">the </w:t>
      </w:r>
      <w:r w:rsidR="00825A6C" w:rsidRPr="00F90E47">
        <w:t>responsibilities of individuals dealing with network expansion</w:t>
      </w:r>
      <w:r w:rsidR="00246C41" w:rsidRPr="00F90E47">
        <w:t xml:space="preserve"> to prevent </w:t>
      </w:r>
      <w:r w:rsidR="00230717">
        <w:t>unauthorized individuals from ta</w:t>
      </w:r>
      <w:r w:rsidR="00246C41" w:rsidRPr="00F90E47">
        <w:t>mpering with the system.</w:t>
      </w:r>
      <w:r w:rsidR="00267DF0" w:rsidRPr="00F90E47">
        <w:t xml:space="preserve"> Such standards can also aid in the management of internal risks, matching individuals with their skills, qualifications, and specializations, creation of cooperation framework and, in general, improving operational performance.</w:t>
      </w:r>
    </w:p>
    <w:p w:rsidR="007D60FE" w:rsidRPr="00F90E47" w:rsidRDefault="008B2452" w:rsidP="008B2452">
      <w:pPr>
        <w:pStyle w:val="Heading1"/>
        <w:rPr>
          <w:rFonts w:cs="Times New Roman"/>
          <w:szCs w:val="24"/>
        </w:rPr>
      </w:pPr>
      <w:r w:rsidRPr="00F90E47">
        <w:rPr>
          <w:rFonts w:cs="Times New Roman"/>
          <w:szCs w:val="24"/>
        </w:rPr>
        <w:lastRenderedPageBreak/>
        <w:t>Centralized and Decentralized Management of IT Functions</w:t>
      </w:r>
    </w:p>
    <w:p w:rsidR="008B2452" w:rsidRPr="00F90E47" w:rsidRDefault="00FC337E" w:rsidP="008B2452">
      <w:r w:rsidRPr="00F90E47">
        <w:tab/>
      </w:r>
      <w:proofErr w:type="spellStart"/>
      <w:r w:rsidRPr="00F90E47">
        <w:t>Sulankivi</w:t>
      </w:r>
      <w:proofErr w:type="spellEnd"/>
      <w:r w:rsidRPr="00F90E47">
        <w:t xml:space="preserve"> (2004) provides many reasons why centralized management of IT functions is important.</w:t>
      </w:r>
      <w:r w:rsidR="0046000C" w:rsidRPr="00F90E47">
        <w:t xml:space="preserve"> Some of the advantages mentioned in this paper include </w:t>
      </w:r>
      <w:r w:rsidR="00453020" w:rsidRPr="00F90E47">
        <w:t xml:space="preserve">qualitative, time, </w:t>
      </w:r>
      <w:r w:rsidR="0046000C" w:rsidRPr="00F90E47">
        <w:t>and monetary benefits.</w:t>
      </w:r>
      <w:r w:rsidRPr="00F90E47">
        <w:t xml:space="preserve"> </w:t>
      </w:r>
      <w:r w:rsidR="00453020" w:rsidRPr="00F90E47">
        <w:t>On qualitative benefits</w:t>
      </w:r>
      <w:r w:rsidR="00BD19EB">
        <w:t xml:space="preserve"> advantages mentioned </w:t>
      </w:r>
      <w:r w:rsidR="00217BAB" w:rsidRPr="00F90E47">
        <w:t>include</w:t>
      </w:r>
      <w:r w:rsidR="00E8467A" w:rsidRPr="00F90E47">
        <w:t xml:space="preserve"> </w:t>
      </w:r>
      <w:r w:rsidR="00217BAB" w:rsidRPr="00F90E47">
        <w:t>easier document distribution and updating and publishing documents (p. 47). It is also found that centralized management of I</w:t>
      </w:r>
      <w:r w:rsidR="00416B81" w:rsidRPr="00F90E47">
        <w:t xml:space="preserve">T functions offers significantly better chances of staying up to date </w:t>
      </w:r>
      <w:r w:rsidR="00BD19EB">
        <w:t xml:space="preserve">with matters regarding news, </w:t>
      </w:r>
      <w:r w:rsidR="00416B81" w:rsidRPr="00F90E47">
        <w:t>changes</w:t>
      </w:r>
      <w:r w:rsidR="00217BAB" w:rsidRPr="00F90E47">
        <w:t xml:space="preserve"> </w:t>
      </w:r>
      <w:r w:rsidR="00BD19EB">
        <w:t xml:space="preserve">in </w:t>
      </w:r>
      <w:r w:rsidR="00852525">
        <w:t xml:space="preserve">the </w:t>
      </w:r>
      <w:r w:rsidR="00BD19EB">
        <w:t>project, and</w:t>
      </w:r>
      <w:r w:rsidR="00416B81" w:rsidRPr="00F90E47">
        <w:t xml:space="preserve"> </w:t>
      </w:r>
      <w:r w:rsidR="00180630">
        <w:t xml:space="preserve">real-time access to </w:t>
      </w:r>
      <w:r w:rsidR="0046000C" w:rsidRPr="00F90E47">
        <w:t>project information (p. 47).</w:t>
      </w:r>
      <w:r w:rsidR="00453020" w:rsidRPr="00F90E47">
        <w:t xml:space="preserve"> Some of the quantifiable benefits including time include</w:t>
      </w:r>
      <w:r w:rsidR="00BD456F" w:rsidRPr="00F90E47">
        <w:t>;</w:t>
      </w:r>
      <w:r w:rsidR="00453020" w:rsidRPr="00F90E47">
        <w:t xml:space="preserve"> redu</w:t>
      </w:r>
      <w:r w:rsidR="00230717">
        <w:t>ced field errors, reduced paper</w:t>
      </w:r>
      <w:r w:rsidR="00453020" w:rsidRPr="00F90E47">
        <w:t xml:space="preserve">work, </w:t>
      </w:r>
      <w:r w:rsidR="00884ACD" w:rsidRPr="00F90E47">
        <w:t>reduced cases of disputes, and reduction in information distribution time delays (p. 49).</w:t>
      </w:r>
    </w:p>
    <w:p w:rsidR="008B2452" w:rsidRPr="00F90E47" w:rsidRDefault="002E44D5" w:rsidP="008B2452">
      <w:r w:rsidRPr="00F90E47">
        <w:tab/>
        <w:t>In another wor</w:t>
      </w:r>
      <w:r w:rsidR="00230717">
        <w:t>k, Prieto et al (2009) advocate</w:t>
      </w:r>
      <w:r w:rsidRPr="00F90E47">
        <w:t xml:space="preserve"> for </w:t>
      </w:r>
      <w:r w:rsidR="00230717">
        <w:t xml:space="preserve">a </w:t>
      </w:r>
      <w:r w:rsidRPr="00F90E47">
        <w:t xml:space="preserve">decentralized method as a means through which the limitations of </w:t>
      </w:r>
      <w:r w:rsidR="004D55AF">
        <w:t xml:space="preserve">the </w:t>
      </w:r>
      <w:r w:rsidRPr="00F90E47">
        <w:t>conventional network management approach can be addressed.</w:t>
      </w:r>
      <w:r w:rsidR="00CB7B5D" w:rsidRPr="00F90E47">
        <w:t xml:space="preserve"> This is because robust and scalable mana</w:t>
      </w:r>
      <w:r w:rsidR="00EC3431" w:rsidRPr="00F90E47">
        <w:t>gement systems can be built which are of</w:t>
      </w:r>
      <w:r w:rsidR="00CB7B5D" w:rsidRPr="00F90E47">
        <w:t xml:space="preserve"> relatively low complex</w:t>
      </w:r>
      <w:r w:rsidR="00180630">
        <w:t>ities yet</w:t>
      </w:r>
      <w:r w:rsidR="00CB7B5D" w:rsidRPr="00F90E47">
        <w:t xml:space="preserve"> usable for dynam</w:t>
      </w:r>
      <w:r w:rsidR="00E02D88" w:rsidRPr="00F90E47">
        <w:t>ic and large scale environments</w:t>
      </w:r>
      <w:r w:rsidR="00B24A52" w:rsidRPr="00F90E47">
        <w:t>.</w:t>
      </w:r>
      <w:r w:rsidR="00EC3431" w:rsidRPr="00F90E47">
        <w:t xml:space="preserve"> According to them,</w:t>
      </w:r>
      <w:r w:rsidR="004D55AF">
        <w:t xml:space="preserve"> the</w:t>
      </w:r>
      <w:r w:rsidR="00EC3431" w:rsidRPr="00F90E47">
        <w:t xml:space="preserve"> decentr</w:t>
      </w:r>
      <w:r w:rsidR="00CA044D" w:rsidRPr="00F90E47">
        <w:t>alized approach offers better</w:t>
      </w:r>
      <w:r w:rsidR="00EC3431" w:rsidRPr="00F90E47">
        <w:t xml:space="preserve"> real-time</w:t>
      </w:r>
      <w:r w:rsidR="00CA044D" w:rsidRPr="00F90E47">
        <w:t xml:space="preserve"> monitoring and handling of events.</w:t>
      </w:r>
    </w:p>
    <w:p w:rsidR="00CA044D" w:rsidRPr="00F90E47" w:rsidRDefault="00CA044D" w:rsidP="008B2452">
      <w:r w:rsidRPr="00F90E47">
        <w:tab/>
        <w:t>My take on these approaches is that they are both fundamentally offer huge benefits</w:t>
      </w:r>
      <w:r w:rsidR="00C87E32">
        <w:t xml:space="preserve"> and the approach that should be favored depends on</w:t>
      </w:r>
      <w:r w:rsidR="00E10008">
        <w:t xml:space="preserve"> the</w:t>
      </w:r>
      <w:r w:rsidR="00C87E32">
        <w:t xml:space="preserve"> context</w:t>
      </w:r>
      <w:r w:rsidR="00B24BA2" w:rsidRPr="00F90E47">
        <w:t xml:space="preserve">. </w:t>
      </w:r>
      <w:r w:rsidR="00BD456F" w:rsidRPr="00F90E47">
        <w:t>Decentralized systems are, for instance, more</w:t>
      </w:r>
      <w:r w:rsidR="00AA5580" w:rsidRPr="00F90E47">
        <w:t xml:space="preserve"> prone to mis</w:t>
      </w:r>
      <w:r w:rsidR="00E02D88" w:rsidRPr="00F90E47">
        <w:t>s</w:t>
      </w:r>
      <w:r w:rsidR="00AA5580" w:rsidRPr="00F90E47">
        <w:t>-coordination</w:t>
      </w:r>
      <w:r w:rsidR="00C87E32">
        <w:t xml:space="preserve"> in most of </w:t>
      </w:r>
      <w:r w:rsidR="00E10008">
        <w:t xml:space="preserve">the </w:t>
      </w:r>
      <w:r w:rsidR="00C87E32">
        <w:t>conventional scenarios (</w:t>
      </w:r>
      <w:proofErr w:type="spellStart"/>
      <w:r w:rsidR="00C87E32">
        <w:t>Brandts</w:t>
      </w:r>
      <w:proofErr w:type="spellEnd"/>
      <w:r w:rsidR="00C87E32">
        <w:t xml:space="preserve"> and Cooper, 2015). They</w:t>
      </w:r>
      <w:r w:rsidR="00AA5580" w:rsidRPr="00F90E47">
        <w:t xml:space="preserve"> should, therefore</w:t>
      </w:r>
      <w:r w:rsidR="00E02D88" w:rsidRPr="00F90E47">
        <w:t>,</w:t>
      </w:r>
      <w:r w:rsidR="00AA5580" w:rsidRPr="00F90E47">
        <w:t xml:space="preserve"> be used sparingly</w:t>
      </w:r>
      <w:r w:rsidR="00E8501D">
        <w:t xml:space="preserve"> unless the context demands their use</w:t>
      </w:r>
      <w:r w:rsidR="00AA5580" w:rsidRPr="00F90E47">
        <w:t>.</w:t>
      </w:r>
      <w:r w:rsidR="00C45425" w:rsidRPr="00F90E47">
        <w:t xml:space="preserve"> Also, in situation system development, for instance, </w:t>
      </w:r>
      <w:r w:rsidR="00392634" w:rsidRPr="00F90E47">
        <w:t>management should be centralized if the system is critical for the functioning of an organization</w:t>
      </w:r>
      <w:r w:rsidR="00E8501D">
        <w:t xml:space="preserve"> as a whole</w:t>
      </w:r>
      <w:r w:rsidR="00392634" w:rsidRPr="00F90E47">
        <w:t xml:space="preserve"> whereas if it is only important for an individual,</w:t>
      </w:r>
      <w:r w:rsidR="00C460CC">
        <w:t xml:space="preserve"> a</w:t>
      </w:r>
      <w:r w:rsidR="00392634" w:rsidRPr="00F90E47">
        <w:t xml:space="preserve"> decentralized approach should be favored</w:t>
      </w:r>
      <w:r w:rsidR="002D4C37" w:rsidRPr="00F90E47">
        <w:t xml:space="preserve"> (</w:t>
      </w:r>
      <w:proofErr w:type="spellStart"/>
      <w:r w:rsidR="002D4C37" w:rsidRPr="00F90E47">
        <w:t>Heeks</w:t>
      </w:r>
      <w:proofErr w:type="spellEnd"/>
      <w:r w:rsidR="002D4C37" w:rsidRPr="00F90E47">
        <w:t>, 1998, p. 12)</w:t>
      </w:r>
      <w:r w:rsidR="00392634" w:rsidRPr="00F90E47">
        <w:t xml:space="preserve">. To this end, none of these </w:t>
      </w:r>
      <w:r w:rsidR="00C460CC">
        <w:t xml:space="preserve">approaches is more important </w:t>
      </w:r>
      <w:r w:rsidR="00392634" w:rsidRPr="00F90E47">
        <w:t>than the other; context is the king.</w:t>
      </w:r>
    </w:p>
    <w:p w:rsidR="002D4C37" w:rsidRPr="00F90E47" w:rsidRDefault="002D4C37">
      <w:r w:rsidRPr="00F90E47">
        <w:br w:type="page"/>
      </w:r>
    </w:p>
    <w:p w:rsidR="002D4C37" w:rsidRPr="00F90E47" w:rsidRDefault="00E35675" w:rsidP="00E35675">
      <w:pPr>
        <w:pStyle w:val="Heading1"/>
        <w:rPr>
          <w:rFonts w:cs="Times New Roman"/>
          <w:szCs w:val="24"/>
        </w:rPr>
      </w:pPr>
      <w:r w:rsidRPr="00F90E47">
        <w:rPr>
          <w:rFonts w:cs="Times New Roman"/>
          <w:szCs w:val="24"/>
        </w:rPr>
        <w:lastRenderedPageBreak/>
        <w:t>Company IT Strategy</w:t>
      </w:r>
    </w:p>
    <w:p w:rsidR="00E35675" w:rsidRPr="00F90E47" w:rsidRDefault="00260ED9" w:rsidP="00E35675">
      <w:r w:rsidRPr="00F90E47">
        <w:tab/>
        <w:t xml:space="preserve">Many companies come up with IT strategies </w:t>
      </w:r>
      <w:r w:rsidR="00C460CC">
        <w:t>that</w:t>
      </w:r>
      <w:r w:rsidRPr="00F90E47">
        <w:t xml:space="preserve"> enable them to </w:t>
      </w:r>
      <w:r w:rsidR="005F67E6" w:rsidRPr="00F90E47">
        <w:t xml:space="preserve">navigate conflicting priorities and have </w:t>
      </w:r>
      <w:r w:rsidR="00C460CC">
        <w:t xml:space="preserve">an </w:t>
      </w:r>
      <w:r w:rsidR="005F67E6" w:rsidRPr="00F90E47">
        <w:t>effective roadmap and plans to follow. An</w:t>
      </w:r>
      <w:r w:rsidRPr="00F90E47">
        <w:t xml:space="preserve"> example of</w:t>
      </w:r>
      <w:r w:rsidR="00C460CC">
        <w:t xml:space="preserve"> an</w:t>
      </w:r>
      <w:r w:rsidRPr="00F90E47">
        <w:t xml:space="preserve"> IT strategy is Ha</w:t>
      </w:r>
      <w:r w:rsidR="005F67E6" w:rsidRPr="00F90E47">
        <w:t>r</w:t>
      </w:r>
      <w:r w:rsidRPr="00F90E47">
        <w:t>vard University’s IT strategy</w:t>
      </w:r>
      <w:r w:rsidR="001108B7" w:rsidRPr="00F90E47">
        <w:t xml:space="preserve"> (Harvard University, 2015)</w:t>
      </w:r>
      <w:r w:rsidRPr="00F90E47">
        <w:t>.</w:t>
      </w:r>
      <w:r w:rsidR="00C64EDC" w:rsidRPr="00F90E47">
        <w:t xml:space="preserve"> In planning and implementation of their IT strategy, Harvard University </w:t>
      </w:r>
      <w:r w:rsidR="00E10008">
        <w:t>focused on issues such as</w:t>
      </w:r>
      <w:r w:rsidR="0015554F" w:rsidRPr="00F90E47">
        <w:t xml:space="preserve"> the fundamental priorities of the university, existing </w:t>
      </w:r>
      <w:r w:rsidR="00DD2745" w:rsidRPr="00F90E47">
        <w:t>strengths,</w:t>
      </w:r>
      <w:r w:rsidR="0015554F" w:rsidRPr="00F90E47">
        <w:t xml:space="preserve"> and weaknesses that needed to be addressed, trends in the higher education space, and </w:t>
      </w:r>
      <w:r w:rsidR="00C37E7A">
        <w:t>the next steps that enhance</w:t>
      </w:r>
      <w:r w:rsidR="00DD2745" w:rsidRPr="00F90E47">
        <w:t xml:space="preserve"> continued evolution among others.</w:t>
      </w:r>
      <w:r w:rsidR="00215AEE" w:rsidRPr="00F90E47">
        <w:t xml:space="preserve"> The organization also examined progress up to the time the IT strategy was being written and made some modifications and additions </w:t>
      </w:r>
      <w:r w:rsidR="00351EEF" w:rsidRPr="00F90E47">
        <w:t>to what had been set in the previous strategy (Harvard University, 2015, p. 5). Some of</w:t>
      </w:r>
      <w:r w:rsidR="003427B4" w:rsidRPr="00F90E47">
        <w:t xml:space="preserve"> the modifications made included online access to the school’s knowledge, scholarships, system integration, and institutional data, etc.</w:t>
      </w:r>
      <w:r w:rsidR="00B126C2">
        <w:t xml:space="preserve"> </w:t>
      </w:r>
      <w:r w:rsidR="00E4619F">
        <w:t>Implementa</w:t>
      </w:r>
      <w:r w:rsidR="009277A0">
        <w:t>tion</w:t>
      </w:r>
      <w:r w:rsidR="00B126C2">
        <w:t xml:space="preserve"> of the strategies created was made effective by taking measures such as enhancing communication between relevant stakeholders, enhancing accountability by defining roles clearly</w:t>
      </w:r>
      <w:r w:rsidR="002D789B">
        <w:t>, tracking progress, and creating</w:t>
      </w:r>
      <w:r w:rsidR="00E10008">
        <w:t xml:space="preserve"> a</w:t>
      </w:r>
      <w:bookmarkStart w:id="0" w:name="_GoBack"/>
      <w:bookmarkEnd w:id="0"/>
      <w:r w:rsidR="002D789B">
        <w:t xml:space="preserve"> focus on the most important issues that need to be addressed.</w:t>
      </w:r>
    </w:p>
    <w:p w:rsidR="001B468C" w:rsidRPr="00F90E47" w:rsidRDefault="00975FBB">
      <w:r w:rsidRPr="00F90E47">
        <w:tab/>
        <w:t>Clearly outlining relevant factors such as its fu</w:t>
      </w:r>
      <w:r w:rsidR="00C37E7A">
        <w:t xml:space="preserve">ndamental priorities, strengths, </w:t>
      </w:r>
      <w:r w:rsidRPr="00F90E47">
        <w:t>and weaknesses,</w:t>
      </w:r>
      <w:r w:rsidR="002C4195" w:rsidRPr="00F90E47">
        <w:t xml:space="preserve"> and</w:t>
      </w:r>
      <w:r w:rsidRPr="00F90E47">
        <w:t xml:space="preserve"> trends in th</w:t>
      </w:r>
      <w:r w:rsidR="002C4195" w:rsidRPr="00F90E47">
        <w:t xml:space="preserve">e higher education space </w:t>
      </w:r>
      <w:r w:rsidR="004B19AF">
        <w:t xml:space="preserve">as is the essence of the IT strategy </w:t>
      </w:r>
      <w:r w:rsidR="002C4195" w:rsidRPr="00F90E47">
        <w:t>supported the organization in many ways</w:t>
      </w:r>
      <w:r w:rsidR="003042B1" w:rsidRPr="00F90E47">
        <w:t>. These include</w:t>
      </w:r>
      <w:r w:rsidR="002C4195" w:rsidRPr="00F90E47">
        <w:t xml:space="preserve"> enabling </w:t>
      </w:r>
      <w:r w:rsidR="003042B1" w:rsidRPr="00F90E47">
        <w:t>the determination of individual responsibilities and effective delegation of tasks and decision making.</w:t>
      </w:r>
      <w:r w:rsidR="00C37E7A">
        <w:t xml:space="preserve"> Determination of trends enabled </w:t>
      </w:r>
      <w:r w:rsidR="003042B1" w:rsidRPr="00F90E47">
        <w:t xml:space="preserve">it to respond to the changes realized. To this, it is observed that the organization made some </w:t>
      </w:r>
      <w:r w:rsidR="00C37E7A">
        <w:t>modifications to</w:t>
      </w:r>
      <w:r w:rsidR="002F6F2A" w:rsidRPr="00F90E47">
        <w:t xml:space="preserve"> its existing processes to improve the efficiency of the existing initiatives</w:t>
      </w:r>
      <w:r w:rsidR="004B5DDE" w:rsidRPr="00F90E47">
        <w:t xml:space="preserve"> (Harvard University, 2015, p. 5)</w:t>
      </w:r>
      <w:r w:rsidR="002F6F2A" w:rsidRPr="00F90E47">
        <w:t>. It also made some additions aimed at addressing critical needs.</w:t>
      </w:r>
      <w:r w:rsidR="004B5DDE" w:rsidRPr="00F90E47">
        <w:t xml:space="preserve"> The IT strategy, additionally, </w:t>
      </w:r>
      <w:r w:rsidR="00D72712" w:rsidRPr="00F90E47">
        <w:t>provid</w:t>
      </w:r>
      <w:r w:rsidR="00737081">
        <w:t>ed creative thinking parameters</w:t>
      </w:r>
      <w:r w:rsidR="00F90E47" w:rsidRPr="00F90E47">
        <w:t xml:space="preserve"> and</w:t>
      </w:r>
      <w:r w:rsidR="00D72712" w:rsidRPr="00F90E47">
        <w:t xml:space="preserve"> enabled c</w:t>
      </w:r>
      <w:r w:rsidR="00F90E47" w:rsidRPr="00F90E47">
        <w:t>ommunication of the intentions of the organization</w:t>
      </w:r>
      <w:r w:rsidR="00737081">
        <w:t>’</w:t>
      </w:r>
      <w:r w:rsidR="00F90E47" w:rsidRPr="00F90E47">
        <w:t>s CIO Council to senior Leadership.</w:t>
      </w:r>
      <w:r w:rsidR="001B468C" w:rsidRPr="00F90E47">
        <w:br w:type="page"/>
      </w:r>
    </w:p>
    <w:p w:rsidR="001B468C" w:rsidRPr="00F90E47" w:rsidRDefault="001B468C" w:rsidP="001B468C">
      <w:pPr>
        <w:jc w:val="center"/>
      </w:pPr>
      <w:r w:rsidRPr="00F90E47">
        <w:lastRenderedPageBreak/>
        <w:t>References</w:t>
      </w:r>
    </w:p>
    <w:p w:rsidR="00BD456F" w:rsidRPr="00F90E47" w:rsidRDefault="00BD456F" w:rsidP="00E35675">
      <w:pPr>
        <w:ind w:left="720" w:hanging="720"/>
      </w:pPr>
      <w:proofErr w:type="spellStart"/>
      <w:r w:rsidRPr="00F90E47">
        <w:t>Brandts</w:t>
      </w:r>
      <w:proofErr w:type="spellEnd"/>
      <w:r w:rsidRPr="00F90E47">
        <w:t>, J., &amp; Cooper, D. J. (2015). </w:t>
      </w:r>
      <w:r w:rsidRPr="00F90E47">
        <w:rPr>
          <w:i/>
        </w:rPr>
        <w:t xml:space="preserve">Centralized vs. decentralized management: An experimental </w:t>
      </w:r>
      <w:proofErr w:type="gramStart"/>
      <w:r w:rsidRPr="00F90E47">
        <w:rPr>
          <w:i/>
        </w:rPr>
        <w:t>study</w:t>
      </w:r>
      <w:r w:rsidRPr="00F90E47">
        <w:t>(</w:t>
      </w:r>
      <w:proofErr w:type="gramEnd"/>
      <w:r w:rsidRPr="00F90E47">
        <w:t>No. 854).</w:t>
      </w:r>
    </w:p>
    <w:p w:rsidR="001B468C" w:rsidRPr="00F90E47" w:rsidRDefault="001B468C" w:rsidP="00E35675">
      <w:pPr>
        <w:ind w:left="720" w:hanging="720"/>
        <w:rPr>
          <w:color w:val="222222"/>
          <w:shd w:val="clear" w:color="auto" w:fill="FFFFFF"/>
        </w:rPr>
      </w:pPr>
      <w:r w:rsidRPr="00F90E47">
        <w:rPr>
          <w:color w:val="222222"/>
          <w:shd w:val="clear" w:color="auto" w:fill="FFFFFF"/>
        </w:rPr>
        <w:t>Griffith</w:t>
      </w:r>
      <w:r w:rsidRPr="00F90E47">
        <w:rPr>
          <w:rFonts w:ascii="Cambria Math" w:hAnsi="Cambria Math" w:cs="Cambria Math"/>
          <w:color w:val="222222"/>
          <w:shd w:val="clear" w:color="auto" w:fill="FFFFFF"/>
        </w:rPr>
        <w:t>‐</w:t>
      </w:r>
      <w:r w:rsidRPr="00F90E47">
        <w:rPr>
          <w:color w:val="222222"/>
          <w:shd w:val="clear" w:color="auto" w:fill="FFFFFF"/>
        </w:rPr>
        <w:t>Cooper, B., &amp; King, K. (2007). The partnership between project management and organizational change: Integrating change management with change leadership. </w:t>
      </w:r>
      <w:r w:rsidRPr="00F90E47">
        <w:rPr>
          <w:i/>
          <w:iCs/>
          <w:color w:val="222222"/>
          <w:shd w:val="clear" w:color="auto" w:fill="FFFFFF"/>
        </w:rPr>
        <w:t>Performance Improvement</w:t>
      </w:r>
      <w:r w:rsidRPr="00F90E47">
        <w:rPr>
          <w:color w:val="222222"/>
          <w:shd w:val="clear" w:color="auto" w:fill="FFFFFF"/>
        </w:rPr>
        <w:t>, </w:t>
      </w:r>
      <w:r w:rsidRPr="00F90E47">
        <w:rPr>
          <w:i/>
          <w:iCs/>
          <w:color w:val="222222"/>
          <w:shd w:val="clear" w:color="auto" w:fill="FFFFFF"/>
        </w:rPr>
        <w:t>46</w:t>
      </w:r>
      <w:r w:rsidRPr="00F90E47">
        <w:rPr>
          <w:color w:val="222222"/>
          <w:shd w:val="clear" w:color="auto" w:fill="FFFFFF"/>
        </w:rPr>
        <w:t>(1), 14-20.</w:t>
      </w:r>
    </w:p>
    <w:p w:rsidR="001108B7" w:rsidRPr="00F90E47" w:rsidRDefault="001108B7" w:rsidP="00E35675">
      <w:pPr>
        <w:ind w:left="720" w:hanging="720"/>
        <w:rPr>
          <w:color w:val="222222"/>
          <w:shd w:val="clear" w:color="auto" w:fill="FFFFFF"/>
        </w:rPr>
      </w:pPr>
      <w:r w:rsidRPr="00F90E47">
        <w:rPr>
          <w:color w:val="000000"/>
          <w:shd w:val="clear" w:color="auto" w:fill="FFFFFF"/>
        </w:rPr>
        <w:t>Harvard University. (2015). CIO Council Updated IT Strategic Plan. [</w:t>
      </w:r>
      <w:proofErr w:type="gramStart"/>
      <w:r w:rsidRPr="00F90E47">
        <w:rPr>
          <w:color w:val="000000"/>
          <w:shd w:val="clear" w:color="auto" w:fill="FFFFFF"/>
        </w:rPr>
        <w:t>online</w:t>
      </w:r>
      <w:proofErr w:type="gramEnd"/>
      <w:r w:rsidRPr="00F90E47">
        <w:rPr>
          <w:color w:val="000000"/>
          <w:shd w:val="clear" w:color="auto" w:fill="FFFFFF"/>
        </w:rPr>
        <w:t>] Huit.harvard.edu Available at: https://huit.harvard.edu/files/huit/files/april2015_cio_council_strategic_plan_update_final_0.pdf [</w:t>
      </w:r>
      <w:proofErr w:type="spellStart"/>
      <w:r w:rsidRPr="00F90E47">
        <w:rPr>
          <w:color w:val="000000"/>
          <w:shd w:val="clear" w:color="auto" w:fill="FFFFFF"/>
        </w:rPr>
        <w:t>Acessed</w:t>
      </w:r>
      <w:proofErr w:type="spellEnd"/>
      <w:r w:rsidRPr="00F90E47">
        <w:rPr>
          <w:color w:val="000000"/>
          <w:shd w:val="clear" w:color="auto" w:fill="FFFFFF"/>
        </w:rPr>
        <w:t xml:space="preserve"> 4 October 2019]</w:t>
      </w:r>
    </w:p>
    <w:p w:rsidR="007064BA" w:rsidRPr="00F90E47" w:rsidRDefault="007064BA" w:rsidP="00E35675">
      <w:pPr>
        <w:ind w:left="720" w:hanging="720"/>
        <w:rPr>
          <w:i/>
        </w:rPr>
      </w:pPr>
      <w:proofErr w:type="spellStart"/>
      <w:r w:rsidRPr="00F90E47">
        <w:t>Heeks</w:t>
      </w:r>
      <w:proofErr w:type="spellEnd"/>
      <w:r w:rsidRPr="00F90E47">
        <w:t>, R. (1998). Information systems for public sector management</w:t>
      </w:r>
      <w:r w:rsidRPr="00F90E47">
        <w:rPr>
          <w:i/>
        </w:rPr>
        <w:t>. Government Data: Understanding the Barriers to Citizen Access and Use.</w:t>
      </w:r>
    </w:p>
    <w:p w:rsidR="009E2DC8" w:rsidRPr="00F90E47" w:rsidRDefault="009E2DC8" w:rsidP="00E35675">
      <w:pPr>
        <w:ind w:left="720" w:hanging="720"/>
        <w:rPr>
          <w:color w:val="222222"/>
          <w:shd w:val="clear" w:color="auto" w:fill="FFFFFF"/>
        </w:rPr>
      </w:pPr>
      <w:proofErr w:type="spellStart"/>
      <w:r w:rsidRPr="00F90E47">
        <w:rPr>
          <w:color w:val="222222"/>
          <w:shd w:val="clear" w:color="auto" w:fill="FFFFFF"/>
        </w:rPr>
        <w:t>Oyero</w:t>
      </w:r>
      <w:proofErr w:type="spellEnd"/>
      <w:r w:rsidRPr="00F90E47">
        <w:rPr>
          <w:color w:val="222222"/>
          <w:shd w:val="clear" w:color="auto" w:fill="FFFFFF"/>
        </w:rPr>
        <w:t>, O. (2007). The implications of internet on the media and the practice of mass communication. </w:t>
      </w:r>
      <w:r w:rsidRPr="00F90E47">
        <w:rPr>
          <w:i/>
          <w:iCs/>
          <w:color w:val="222222"/>
          <w:shd w:val="clear" w:color="auto" w:fill="FFFFFF"/>
        </w:rPr>
        <w:t xml:space="preserve">International Journal </w:t>
      </w:r>
      <w:proofErr w:type="spellStart"/>
      <w:proofErr w:type="gramStart"/>
      <w:r w:rsidRPr="00F90E47">
        <w:rPr>
          <w:i/>
          <w:iCs/>
          <w:color w:val="222222"/>
          <w:shd w:val="clear" w:color="auto" w:fill="FFFFFF"/>
        </w:rPr>
        <w:t>fo</w:t>
      </w:r>
      <w:proofErr w:type="spellEnd"/>
      <w:proofErr w:type="gramEnd"/>
      <w:r w:rsidRPr="00F90E47">
        <w:rPr>
          <w:i/>
          <w:iCs/>
          <w:color w:val="222222"/>
          <w:shd w:val="clear" w:color="auto" w:fill="FFFFFF"/>
        </w:rPr>
        <w:t xml:space="preserve"> Communication</w:t>
      </w:r>
      <w:r w:rsidRPr="00F90E47">
        <w:rPr>
          <w:color w:val="222222"/>
          <w:shd w:val="clear" w:color="auto" w:fill="FFFFFF"/>
        </w:rPr>
        <w:t>, (6), 169-174.</w:t>
      </w:r>
    </w:p>
    <w:p w:rsidR="002E44D5" w:rsidRPr="00F90E47" w:rsidRDefault="002E44D5" w:rsidP="00E35675">
      <w:pPr>
        <w:ind w:left="720" w:hanging="720"/>
      </w:pPr>
      <w:r w:rsidRPr="00F90E47">
        <w:t xml:space="preserve">Prieto, A. G., </w:t>
      </w:r>
      <w:proofErr w:type="spellStart"/>
      <w:r w:rsidRPr="00F90E47">
        <w:t>Dudkowski</w:t>
      </w:r>
      <w:proofErr w:type="spellEnd"/>
      <w:r w:rsidRPr="00F90E47">
        <w:t xml:space="preserve">, D., </w:t>
      </w:r>
      <w:proofErr w:type="spellStart"/>
      <w:r w:rsidRPr="00F90E47">
        <w:t>Meirosu</w:t>
      </w:r>
      <w:proofErr w:type="spellEnd"/>
      <w:r w:rsidRPr="00F90E47">
        <w:t xml:space="preserve">, C., </w:t>
      </w:r>
      <w:proofErr w:type="spellStart"/>
      <w:r w:rsidRPr="00F90E47">
        <w:t>Mingardi</w:t>
      </w:r>
      <w:proofErr w:type="spellEnd"/>
      <w:r w:rsidRPr="00F90E47">
        <w:t xml:space="preserve">, C., </w:t>
      </w:r>
      <w:proofErr w:type="spellStart"/>
      <w:r w:rsidRPr="00F90E47">
        <w:t>Nunzi</w:t>
      </w:r>
      <w:proofErr w:type="spellEnd"/>
      <w:r w:rsidRPr="00F90E47">
        <w:t xml:space="preserve">, G., Brunner, M., &amp; </w:t>
      </w:r>
      <w:proofErr w:type="spellStart"/>
      <w:r w:rsidRPr="00F90E47">
        <w:t>Stadler</w:t>
      </w:r>
      <w:proofErr w:type="spellEnd"/>
      <w:r w:rsidRPr="00F90E47">
        <w:t xml:space="preserve">, R. (2009, June). Decentralized in-network management for the future internet. </w:t>
      </w:r>
      <w:r w:rsidRPr="00F90E47">
        <w:rPr>
          <w:i/>
        </w:rPr>
        <w:t>In 2009 IEEE International Conference on Communications Workshops</w:t>
      </w:r>
      <w:r w:rsidRPr="00F90E47">
        <w:t> (pp. 1-5). IEEE.</w:t>
      </w:r>
    </w:p>
    <w:p w:rsidR="00F0729E" w:rsidRPr="00F90E47" w:rsidRDefault="00F0729E" w:rsidP="00E35675">
      <w:pPr>
        <w:ind w:left="720" w:hanging="720"/>
        <w:rPr>
          <w:color w:val="222222"/>
          <w:shd w:val="clear" w:color="auto" w:fill="FFFFFF"/>
        </w:rPr>
      </w:pPr>
      <w:r w:rsidRPr="00F90E47">
        <w:rPr>
          <w:color w:val="222222"/>
          <w:shd w:val="clear" w:color="auto" w:fill="FFFFFF"/>
        </w:rPr>
        <w:t>Staples, M. (2004, November). Change control for product line software engineering. In </w:t>
      </w:r>
      <w:r w:rsidRPr="00F90E47">
        <w:rPr>
          <w:i/>
          <w:iCs/>
          <w:color w:val="222222"/>
          <w:shd w:val="clear" w:color="auto" w:fill="FFFFFF"/>
        </w:rPr>
        <w:t>11th Asia-Pacific Software Engineering Conference</w:t>
      </w:r>
      <w:r w:rsidRPr="00F90E47">
        <w:rPr>
          <w:color w:val="222222"/>
          <w:shd w:val="clear" w:color="auto" w:fill="FFFFFF"/>
        </w:rPr>
        <w:t> (pp. 572-573). IEEE.</w:t>
      </w:r>
    </w:p>
    <w:p w:rsidR="00BB5182" w:rsidRPr="00F90E47" w:rsidRDefault="00BB5182" w:rsidP="00E35675">
      <w:pPr>
        <w:ind w:left="720" w:hanging="720"/>
      </w:pPr>
      <w:proofErr w:type="spellStart"/>
      <w:r w:rsidRPr="00F90E47">
        <w:t>Sulankivi</w:t>
      </w:r>
      <w:proofErr w:type="spellEnd"/>
      <w:r w:rsidRPr="00F90E47">
        <w:t xml:space="preserve">, K. (2004). Benefits of centralized digital information management in </w:t>
      </w:r>
      <w:proofErr w:type="spellStart"/>
      <w:r w:rsidRPr="00F90E47">
        <w:t>multipartner</w:t>
      </w:r>
      <w:proofErr w:type="spellEnd"/>
      <w:r w:rsidRPr="00F90E47">
        <w:t xml:space="preserve"> projects. </w:t>
      </w:r>
      <w:r w:rsidRPr="00F90E47">
        <w:rPr>
          <w:i/>
        </w:rPr>
        <w:t>Journal of Information Technology in Construction (</w:t>
      </w:r>
      <w:proofErr w:type="spellStart"/>
      <w:r w:rsidRPr="00F90E47">
        <w:rPr>
          <w:i/>
        </w:rPr>
        <w:t>ITcon</w:t>
      </w:r>
      <w:proofErr w:type="spellEnd"/>
      <w:r w:rsidRPr="00F90E47">
        <w:rPr>
          <w:i/>
        </w:rPr>
        <w:t>), 9</w:t>
      </w:r>
      <w:r w:rsidRPr="00F90E47">
        <w:t>(3), 35-63.</w:t>
      </w:r>
    </w:p>
    <w:p w:rsidR="002E44D5" w:rsidRPr="00F90E47" w:rsidRDefault="002E44D5"/>
    <w:sectPr w:rsidR="002E44D5" w:rsidRPr="00F90E47" w:rsidSect="00E8625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7A16" w:rsidRDefault="008B7A16" w:rsidP="00E86251">
      <w:pPr>
        <w:spacing w:line="240" w:lineRule="auto"/>
      </w:pPr>
      <w:r>
        <w:separator/>
      </w:r>
    </w:p>
  </w:endnote>
  <w:endnote w:type="continuationSeparator" w:id="0">
    <w:p w:rsidR="008B7A16" w:rsidRDefault="008B7A16" w:rsidP="00E862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7A16" w:rsidRDefault="008B7A16" w:rsidP="00E86251">
      <w:pPr>
        <w:spacing w:line="240" w:lineRule="auto"/>
      </w:pPr>
      <w:r>
        <w:separator/>
      </w:r>
    </w:p>
  </w:footnote>
  <w:footnote w:type="continuationSeparator" w:id="0">
    <w:p w:rsidR="008B7A16" w:rsidRDefault="008B7A16" w:rsidP="00E862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732" w:rsidRDefault="00A76732">
    <w:pPr>
      <w:pStyle w:val="Header"/>
    </w:pPr>
    <w:r>
      <w:t>IT MANAGEMENT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E10008">
      <w:rPr>
        <w:noProof/>
      </w:rPr>
      <w:t>5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6251" w:rsidRDefault="00E86251">
    <w:pPr>
      <w:pStyle w:val="Header"/>
    </w:pPr>
    <w:r>
      <w:t>Running head: IT MANAGEMENT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E10008"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986"/>
    <w:rsid w:val="00012F0E"/>
    <w:rsid w:val="00036798"/>
    <w:rsid w:val="00092817"/>
    <w:rsid w:val="001108B7"/>
    <w:rsid w:val="0015554F"/>
    <w:rsid w:val="00180630"/>
    <w:rsid w:val="0018256A"/>
    <w:rsid w:val="001A1849"/>
    <w:rsid w:val="001B468C"/>
    <w:rsid w:val="00215AEE"/>
    <w:rsid w:val="00217BAB"/>
    <w:rsid w:val="00230717"/>
    <w:rsid w:val="00246C41"/>
    <w:rsid w:val="00260ED9"/>
    <w:rsid w:val="00267DF0"/>
    <w:rsid w:val="002C4195"/>
    <w:rsid w:val="002D4C37"/>
    <w:rsid w:val="002D789B"/>
    <w:rsid w:val="002E44D5"/>
    <w:rsid w:val="002F6F2A"/>
    <w:rsid w:val="003042B1"/>
    <w:rsid w:val="003148E9"/>
    <w:rsid w:val="003427B4"/>
    <w:rsid w:val="00351EEF"/>
    <w:rsid w:val="00392634"/>
    <w:rsid w:val="0039415D"/>
    <w:rsid w:val="003F288E"/>
    <w:rsid w:val="00416B81"/>
    <w:rsid w:val="00453020"/>
    <w:rsid w:val="0046000C"/>
    <w:rsid w:val="00470ADC"/>
    <w:rsid w:val="004B19AF"/>
    <w:rsid w:val="004B5DDE"/>
    <w:rsid w:val="004D14B3"/>
    <w:rsid w:val="004D1A87"/>
    <w:rsid w:val="004D2F3A"/>
    <w:rsid w:val="004D55AF"/>
    <w:rsid w:val="00577C14"/>
    <w:rsid w:val="005F67E6"/>
    <w:rsid w:val="00634DD5"/>
    <w:rsid w:val="0067759D"/>
    <w:rsid w:val="007064BA"/>
    <w:rsid w:val="0071740F"/>
    <w:rsid w:val="00737081"/>
    <w:rsid w:val="00747ED9"/>
    <w:rsid w:val="00765AA0"/>
    <w:rsid w:val="007B1120"/>
    <w:rsid w:val="007C3059"/>
    <w:rsid w:val="007D1986"/>
    <w:rsid w:val="007D60FE"/>
    <w:rsid w:val="007D6326"/>
    <w:rsid w:val="00825A6C"/>
    <w:rsid w:val="00826C16"/>
    <w:rsid w:val="00852525"/>
    <w:rsid w:val="00884ACD"/>
    <w:rsid w:val="00885972"/>
    <w:rsid w:val="008B2452"/>
    <w:rsid w:val="008B7A16"/>
    <w:rsid w:val="009277A0"/>
    <w:rsid w:val="00975FBB"/>
    <w:rsid w:val="009A5251"/>
    <w:rsid w:val="009E2DC8"/>
    <w:rsid w:val="00A16306"/>
    <w:rsid w:val="00A43EF7"/>
    <w:rsid w:val="00A76732"/>
    <w:rsid w:val="00AA5580"/>
    <w:rsid w:val="00AD11C5"/>
    <w:rsid w:val="00B126C2"/>
    <w:rsid w:val="00B24A52"/>
    <w:rsid w:val="00B24BA2"/>
    <w:rsid w:val="00B72740"/>
    <w:rsid w:val="00BB5182"/>
    <w:rsid w:val="00BD19EB"/>
    <w:rsid w:val="00BD456F"/>
    <w:rsid w:val="00C24878"/>
    <w:rsid w:val="00C37E7A"/>
    <w:rsid w:val="00C45425"/>
    <w:rsid w:val="00C460CC"/>
    <w:rsid w:val="00C64EDC"/>
    <w:rsid w:val="00C87E32"/>
    <w:rsid w:val="00CA044D"/>
    <w:rsid w:val="00CB7B5D"/>
    <w:rsid w:val="00CC2C1F"/>
    <w:rsid w:val="00CE32EA"/>
    <w:rsid w:val="00D72712"/>
    <w:rsid w:val="00D73CF1"/>
    <w:rsid w:val="00DC2933"/>
    <w:rsid w:val="00DD2745"/>
    <w:rsid w:val="00E02D88"/>
    <w:rsid w:val="00E10008"/>
    <w:rsid w:val="00E35675"/>
    <w:rsid w:val="00E4619F"/>
    <w:rsid w:val="00E504D5"/>
    <w:rsid w:val="00E8467A"/>
    <w:rsid w:val="00E8501D"/>
    <w:rsid w:val="00E86251"/>
    <w:rsid w:val="00E97152"/>
    <w:rsid w:val="00EA47E7"/>
    <w:rsid w:val="00EC3431"/>
    <w:rsid w:val="00ED5E66"/>
    <w:rsid w:val="00EE4B3A"/>
    <w:rsid w:val="00F0729E"/>
    <w:rsid w:val="00F90E47"/>
    <w:rsid w:val="00FA7F51"/>
    <w:rsid w:val="00FC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E5F2B1-F08B-4DC1-9E18-DC5D3AB61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4DD5"/>
    <w:pPr>
      <w:keepNext/>
      <w:keepLines/>
      <w:spacing w:before="240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4DD5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4DD5"/>
    <w:pPr>
      <w:keepNext/>
      <w:keepLines/>
      <w:spacing w:before="240" w:after="120"/>
      <w:ind w:left="720"/>
      <w:outlineLvl w:val="2"/>
    </w:pPr>
    <w:rPr>
      <w:rFonts w:eastAsiaTheme="majorEastAsia" w:cstheme="majorBidi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4DD5"/>
    <w:pPr>
      <w:keepNext/>
      <w:keepLines/>
      <w:spacing w:before="40"/>
      <w:ind w:left="720"/>
      <w:outlineLvl w:val="3"/>
    </w:pPr>
    <w:rPr>
      <w:rFonts w:eastAsiaTheme="majorEastAsia" w:cstheme="majorBidi"/>
      <w:b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DD5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34DD5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34DD5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34DD5"/>
    <w:rPr>
      <w:rFonts w:ascii="Times New Roman" w:eastAsiaTheme="majorEastAsia" w:hAnsi="Times New Roman" w:cstheme="majorBidi"/>
      <w:b/>
      <w:i/>
      <w:iCs/>
      <w:color w:val="000000" w:themeColor="text1"/>
      <w:sz w:val="24"/>
    </w:rPr>
  </w:style>
  <w:style w:type="paragraph" w:styleId="Header">
    <w:name w:val="header"/>
    <w:basedOn w:val="Normal"/>
    <w:link w:val="HeaderChar"/>
    <w:uiPriority w:val="99"/>
    <w:unhideWhenUsed/>
    <w:rsid w:val="00E8625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6251"/>
  </w:style>
  <w:style w:type="paragraph" w:styleId="Footer">
    <w:name w:val="footer"/>
    <w:basedOn w:val="Normal"/>
    <w:link w:val="FooterChar"/>
    <w:uiPriority w:val="99"/>
    <w:unhideWhenUsed/>
    <w:rsid w:val="00E8625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6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Omondi</dc:creator>
  <cp:keywords/>
  <dc:description/>
  <cp:lastModifiedBy>Vincent Omondi</cp:lastModifiedBy>
  <cp:revision>5</cp:revision>
  <dcterms:created xsi:type="dcterms:W3CDTF">2019-10-04T14:08:00Z</dcterms:created>
  <dcterms:modified xsi:type="dcterms:W3CDTF">2019-10-04T17:24:00Z</dcterms:modified>
</cp:coreProperties>
</file>